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A896DE">
      <w:pPr>
        <w:spacing w:line="360" w:lineRule="auto"/>
        <w:outlineLvl w:val="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附件：1</w:t>
      </w:r>
    </w:p>
    <w:p w14:paraId="4C8A431A">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7F716A1F">
      <w:pPr>
        <w:spacing w:line="360" w:lineRule="auto"/>
        <w:outlineLvl w:val="0"/>
        <w:rPr>
          <w:rFonts w:ascii="宋体"/>
          <w:color w:val="000000"/>
          <w:sz w:val="28"/>
          <w:szCs w:val="28"/>
        </w:rPr>
      </w:pPr>
    </w:p>
    <w:p w14:paraId="78144F10">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14:paraId="574E3370">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服务商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val="en-US" w:eastAsia="zh-CN"/>
        </w:rPr>
        <w:t>石家庄正定国际机场机坪积雪清运服务</w:t>
      </w:r>
      <w:r>
        <w:rPr>
          <w:rFonts w:hint="eastAsia" w:ascii="宋体" w:hAnsi="宋体" w:eastAsia="宋体" w:cs="宋体"/>
          <w:color w:val="000000"/>
          <w:sz w:val="28"/>
          <w:szCs w:val="28"/>
        </w:rPr>
        <w:t>谈判活动的一切事宜。该授权代理人作出的所有承诺说明，我单位均予于认可并承担全部责任。</w:t>
      </w:r>
    </w:p>
    <w:p w14:paraId="317E197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45C4969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238A4238">
      <w:pPr>
        <w:spacing w:line="360" w:lineRule="auto"/>
        <w:ind w:firstLine="560" w:firstLineChars="200"/>
        <w:outlineLvl w:val="0"/>
        <w:rPr>
          <w:rFonts w:ascii="宋体"/>
          <w:color w:val="000000"/>
          <w:sz w:val="28"/>
          <w:szCs w:val="28"/>
        </w:rPr>
      </w:pPr>
    </w:p>
    <w:p w14:paraId="03AB4A7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5D61185C">
      <w:pPr>
        <w:spacing w:line="360" w:lineRule="auto"/>
        <w:ind w:firstLine="560" w:firstLineChars="200"/>
        <w:outlineLvl w:val="0"/>
        <w:rPr>
          <w:rFonts w:ascii="宋体"/>
          <w:color w:val="000000"/>
          <w:sz w:val="28"/>
          <w:szCs w:val="28"/>
        </w:rPr>
      </w:pPr>
    </w:p>
    <w:p w14:paraId="46729C3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004633CE">
      <w:pPr>
        <w:spacing w:line="360" w:lineRule="auto"/>
        <w:outlineLvl w:val="0"/>
        <w:rPr>
          <w:rFonts w:ascii="宋体"/>
          <w:color w:val="000000"/>
          <w:sz w:val="28"/>
          <w:szCs w:val="28"/>
        </w:rPr>
      </w:pPr>
    </w:p>
    <w:p w14:paraId="0C8EF31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71F0E3CC">
      <w:pPr>
        <w:spacing w:line="360" w:lineRule="auto"/>
        <w:ind w:firstLine="560" w:firstLineChars="200"/>
        <w:outlineLvl w:val="0"/>
        <w:rPr>
          <w:rFonts w:ascii="宋体"/>
          <w:color w:val="000000"/>
          <w:sz w:val="28"/>
          <w:szCs w:val="28"/>
        </w:rPr>
      </w:pPr>
    </w:p>
    <w:p w14:paraId="513AF03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7F6E31B4">
      <w:pPr>
        <w:spacing w:line="360" w:lineRule="auto"/>
        <w:outlineLvl w:val="0"/>
        <w:rPr>
          <w:rFonts w:ascii="宋体"/>
          <w:color w:val="000000"/>
          <w:sz w:val="28"/>
          <w:szCs w:val="28"/>
        </w:rPr>
      </w:pPr>
    </w:p>
    <w:p w14:paraId="0BB9326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14:paraId="26F31A5C">
      <w:pPr>
        <w:spacing w:line="360" w:lineRule="auto"/>
        <w:ind w:firstLine="560" w:firstLineChars="200"/>
        <w:jc w:val="left"/>
        <w:outlineLvl w:val="0"/>
        <w:rPr>
          <w:rFonts w:ascii="宋体"/>
          <w:color w:val="000000"/>
          <w:sz w:val="28"/>
          <w:szCs w:val="28"/>
        </w:rPr>
      </w:pPr>
    </w:p>
    <w:p w14:paraId="49C5C407">
      <w:pPr>
        <w:spacing w:line="360" w:lineRule="auto"/>
        <w:jc w:val="right"/>
        <w:outlineLvl w:val="0"/>
        <w:rPr>
          <w:rFonts w:ascii="宋体"/>
          <w:sz w:val="28"/>
          <w:szCs w:val="28"/>
        </w:rPr>
        <w:sectPr>
          <w:pgSz w:w="11905" w:h="16840"/>
          <w:pgMar w:top="1418" w:right="1418" w:bottom="1418" w:left="1418" w:header="851" w:footer="851" w:gutter="113"/>
          <w:pgBorders>
            <w:top w:val="none" w:sz="0" w:space="0"/>
            <w:left w:val="none" w:sz="0" w:space="0"/>
            <w:bottom w:val="none" w:sz="0" w:space="0"/>
            <w:right w:val="none" w:sz="0" w:space="0"/>
          </w:pgBorders>
          <w:cols w:space="720" w:num="1"/>
        </w:sectPr>
      </w:pPr>
      <w:r>
        <w:rPr>
          <w:rFonts w:hint="eastAsia" w:ascii="宋体" w:hAnsi="宋体" w:cs="宋体"/>
          <w:color w:val="000000"/>
          <w:sz w:val="28"/>
          <w:szCs w:val="28"/>
        </w:rPr>
        <w:t>年      月      日</w:t>
      </w:r>
    </w:p>
    <w:p w14:paraId="6FF23BBB">
      <w:pPr>
        <w:spacing w:line="360" w:lineRule="auto"/>
        <w:outlineLvl w:val="0"/>
        <w:rPr>
          <w:rFonts w:ascii="宋体"/>
          <w:color w:val="000000"/>
          <w:sz w:val="44"/>
          <w:szCs w:val="44"/>
        </w:rPr>
      </w:pPr>
      <w:r>
        <w:rPr>
          <w:rFonts w:hint="eastAsia" w:ascii="宋体" w:hAnsi="宋体" w:eastAsia="宋体" w:cs="宋体"/>
          <w:color w:val="000000"/>
          <w:sz w:val="28"/>
          <w:szCs w:val="28"/>
          <w:u w:val="none"/>
          <w:lang w:val="en-US" w:eastAsia="zh-CN"/>
        </w:rPr>
        <w:t>附件：2</w:t>
      </w:r>
      <w:bookmarkStart w:id="0" w:name="_GoBack"/>
      <w:bookmarkEnd w:id="0"/>
    </w:p>
    <w:p w14:paraId="69CA8DA6">
      <w:pPr>
        <w:spacing w:line="360" w:lineRule="auto"/>
        <w:ind w:firstLine="200"/>
        <w:jc w:val="center"/>
        <w:outlineLvl w:val="0"/>
        <w:rPr>
          <w:rFonts w:ascii="宋体"/>
          <w:color w:val="000000"/>
          <w:sz w:val="44"/>
          <w:szCs w:val="44"/>
        </w:rPr>
      </w:pPr>
      <w:r>
        <w:rPr>
          <w:rFonts w:hint="eastAsia" w:ascii="宋体" w:hAnsi="宋体" w:cs="宋体"/>
          <w:color w:val="000000"/>
          <w:sz w:val="44"/>
          <w:szCs w:val="44"/>
          <w:lang w:eastAsia="zh-CN"/>
        </w:rPr>
        <w:t>服务商</w:t>
      </w:r>
      <w:r>
        <w:rPr>
          <w:rFonts w:hint="eastAsia" w:ascii="宋体" w:hAnsi="宋体" w:cs="宋体"/>
          <w:color w:val="000000"/>
          <w:sz w:val="44"/>
          <w:szCs w:val="44"/>
        </w:rPr>
        <w:t>参选确认函</w:t>
      </w:r>
    </w:p>
    <w:p w14:paraId="5942EC95">
      <w:pPr>
        <w:spacing w:line="360" w:lineRule="auto"/>
        <w:ind w:firstLine="200"/>
        <w:jc w:val="center"/>
        <w:outlineLvl w:val="0"/>
        <w:rPr>
          <w:rFonts w:ascii="宋体"/>
          <w:color w:val="000000"/>
          <w:sz w:val="44"/>
          <w:szCs w:val="44"/>
        </w:rPr>
      </w:pPr>
    </w:p>
    <w:p w14:paraId="6F70E34F">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14:paraId="1EA7EA89">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eastAsia="宋体" w:cs="宋体"/>
          <w:sz w:val="28"/>
          <w:szCs w:val="28"/>
          <w:u w:val="single"/>
          <w:lang w:val="en-US" w:eastAsia="zh-CN"/>
        </w:rPr>
        <w:t>机坪积雪清运服务项目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14:paraId="7296051A">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14:paraId="708C5D7B">
      <w:pPr>
        <w:spacing w:line="360" w:lineRule="auto"/>
        <w:ind w:firstLine="200"/>
        <w:jc w:val="left"/>
        <w:outlineLvl w:val="0"/>
        <w:rPr>
          <w:rFonts w:ascii="宋体"/>
          <w:color w:val="000000"/>
          <w:sz w:val="32"/>
          <w:szCs w:val="32"/>
        </w:rPr>
      </w:pPr>
    </w:p>
    <w:p w14:paraId="5381425A">
      <w:pPr>
        <w:spacing w:line="360" w:lineRule="auto"/>
        <w:ind w:firstLine="200"/>
        <w:jc w:val="left"/>
        <w:outlineLvl w:val="0"/>
        <w:rPr>
          <w:rFonts w:ascii="宋体"/>
          <w:color w:val="000000"/>
          <w:sz w:val="32"/>
          <w:szCs w:val="32"/>
        </w:rPr>
      </w:pPr>
    </w:p>
    <w:p w14:paraId="0D428E0F">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3B0C29C4">
      <w:pPr>
        <w:spacing w:line="360" w:lineRule="auto"/>
        <w:ind w:firstLine="200"/>
        <w:jc w:val="left"/>
        <w:outlineLvl w:val="0"/>
        <w:rPr>
          <w:rFonts w:ascii="宋体"/>
          <w:color w:val="000000"/>
          <w:sz w:val="28"/>
          <w:szCs w:val="28"/>
        </w:rPr>
      </w:pPr>
    </w:p>
    <w:p w14:paraId="54C2146A">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23EE3C89">
      <w:pPr>
        <w:spacing w:line="360" w:lineRule="auto"/>
        <w:ind w:firstLine="200"/>
        <w:jc w:val="left"/>
        <w:outlineLvl w:val="0"/>
        <w:rPr>
          <w:rFonts w:ascii="宋体"/>
          <w:color w:val="000000"/>
          <w:sz w:val="28"/>
          <w:szCs w:val="28"/>
        </w:rPr>
      </w:pPr>
    </w:p>
    <w:p w14:paraId="6E055F71">
      <w:pPr>
        <w:spacing w:line="360" w:lineRule="auto"/>
        <w:ind w:firstLine="200"/>
        <w:jc w:val="left"/>
        <w:outlineLvl w:val="0"/>
        <w:rPr>
          <w:rFonts w:ascii="宋体"/>
          <w:color w:val="000000"/>
          <w:sz w:val="28"/>
          <w:szCs w:val="28"/>
        </w:rPr>
      </w:pPr>
    </w:p>
    <w:p w14:paraId="14FAC2D3">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14:paraId="1F8EBD45">
      <w:pPr>
        <w:spacing w:line="360" w:lineRule="auto"/>
        <w:ind w:firstLine="200"/>
        <w:outlineLvl w:val="0"/>
        <w:rPr>
          <w:rFonts w:ascii="宋体"/>
          <w:color w:val="000000"/>
          <w:sz w:val="28"/>
          <w:szCs w:val="28"/>
        </w:rPr>
      </w:pPr>
    </w:p>
    <w:p w14:paraId="4615A582">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14:paraId="1343CB6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D4B0A"/>
    <w:rsid w:val="290D4B0A"/>
    <w:rsid w:val="4AED1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