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法定代表人</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（职务或职称）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eastAsia="zh-CN"/>
        </w:rPr>
        <w:t>更新廊桥遮蓬项目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1928" w:right="1474" w:bottom="1928"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lang w:eastAsia="zh-CN"/>
        </w:rPr>
        <w:t>更新廊桥遮蓬项目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bookmarkStart w:id="0" w:name="_GoBack"/>
      <w:bookmarkEnd w:id="0"/>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仿宋_GB2312" w:hAnsi="宋体" w:eastAsia="仿宋_GB2312" w:cs="仿宋_GB2312"/>
          <w:i w:val="0"/>
          <w:iCs w:val="0"/>
          <w:caps w:val="0"/>
          <w:color w:val="FF0000"/>
          <w:spacing w:val="0"/>
          <w:sz w:val="31"/>
          <w:szCs w:val="31"/>
        </w:rPr>
        <w:t>  </w:t>
      </w:r>
    </w:p>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mOTljYTkxZGM2YmFiODg2MWMzOTI5YjY1Yjc3ZDQifQ=="/>
  </w:docVars>
  <w:rsids>
    <w:rsidRoot w:val="00000000"/>
    <w:rsid w:val="2A9F13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2025-10-10T02:06:38Z</dcterms:created>
  <dc:creator>lecoosy026</dc:creator>
  <cp:lastModifiedBy>罗蕊</cp:lastModifiedBy>
  <dcterms:modified xsi:type="dcterms:W3CDTF">2025-10-10T02:06:41Z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8BE7569036E94711B40CD1F0575FEE0F_12</vt:lpwstr>
  </property>
</Properties>
</file>